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(</w:t>
      </w:r>
      <w:r w:rsidR="000D538F" w:rsidRPr="00372ECE">
        <w:rPr>
          <w:rFonts w:ascii="標楷體" w:eastAsia="標楷體" w:hAnsi="標楷體" w:hint="eastAsia"/>
          <w:b/>
          <w:sz w:val="32"/>
          <w:szCs w:val="32"/>
        </w:rPr>
        <w:t>範</w:t>
      </w:r>
      <w:r w:rsidR="0038721F">
        <w:rPr>
          <w:rFonts w:ascii="標楷體" w:eastAsia="標楷體" w:hAnsi="標楷體" w:hint="eastAsia"/>
          <w:b/>
          <w:sz w:val="32"/>
          <w:szCs w:val="32"/>
        </w:rPr>
        <w:t>本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01"/>
        <w:gridCol w:w="3380"/>
        <w:gridCol w:w="270"/>
        <w:gridCol w:w="3417"/>
      </w:tblGrid>
      <w:tr w:rsidR="00420558" w:rsidRPr="005E6D9C" w:rsidTr="008F0491">
        <w:trPr>
          <w:trHeight w:val="461"/>
          <w:jc w:val="center"/>
        </w:trPr>
        <w:tc>
          <w:tcPr>
            <w:tcW w:w="10168" w:type="dxa"/>
            <w:gridSpan w:val="4"/>
            <w:shd w:val="clear" w:color="auto" w:fill="D9D9D9" w:themeFill="background1" w:themeFillShade="D9"/>
            <w:vAlign w:val="center"/>
          </w:tcPr>
          <w:p w:rsidR="00420558" w:rsidRPr="005E6D9C" w:rsidRDefault="00E631E5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F21A23">
        <w:trPr>
          <w:trHeight w:val="371"/>
          <w:jc w:val="center"/>
        </w:trPr>
        <w:tc>
          <w:tcPr>
            <w:tcW w:w="3101" w:type="dxa"/>
            <w:vAlign w:val="center"/>
          </w:tcPr>
          <w:p w:rsidR="00BA0C36" w:rsidRPr="00DA2225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DA222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380" w:type="dxa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="00DF1F31" w:rsidRPr="00DA2225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</w:tr>
      <w:tr w:rsidR="00BA0C36" w:rsidRPr="005E6D9C" w:rsidTr="00F21A23">
        <w:trPr>
          <w:trHeight w:val="356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8F0491">
        <w:trPr>
          <w:trHeight w:val="497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</w:t>
            </w:r>
            <w:r w:rsidRPr="008F04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實習學習內容</w:t>
            </w:r>
          </w:p>
        </w:tc>
      </w:tr>
      <w:tr w:rsidR="006913F5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A153C9">
              <w:rPr>
                <w:rFonts w:ascii="Times New Roman" w:eastAsia="標楷體" w:hAnsi="Times New Roman" w:cs="Times New Roman"/>
                <w:color w:val="FF0000"/>
                <w:szCs w:val="24"/>
              </w:rPr>
              <w:t>使學生能熟悉休閒產業所需具備之管理能力</w:t>
            </w:r>
          </w:p>
          <w:p w:rsidR="006913F5" w:rsidRPr="00A153C9" w:rsidRDefault="006913F5" w:rsidP="006913F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A153C9">
              <w:rPr>
                <w:rFonts w:ascii="Times New Roman" w:eastAsia="標楷體" w:hAnsi="Times New Roman" w:cs="Times New Roman"/>
                <w:color w:val="FF0000"/>
                <w:szCs w:val="24"/>
              </w:rPr>
              <w:t>使學生具備休閒產業之營運能力</w:t>
            </w:r>
          </w:p>
          <w:p w:rsidR="006913F5" w:rsidRPr="00A153C9" w:rsidRDefault="006913F5" w:rsidP="006913F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A153C9">
              <w:rPr>
                <w:rFonts w:ascii="Times New Roman" w:eastAsia="標楷體" w:hAnsi="Times New Roman" w:cs="Times New Roman"/>
                <w:color w:val="FF0000"/>
                <w:szCs w:val="24"/>
              </w:rPr>
              <w:t>使學生具備與工作伙伴互動合作能力</w:t>
            </w:r>
          </w:p>
        </w:tc>
      </w:tr>
      <w:tr w:rsidR="006913F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透過在企業實習增進對產業界各級組織部門經營管理實務的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6913F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5E6D9C" w:rsidRDefault="006913F5" w:rsidP="006913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【附件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實習培訓計畫書】</w:t>
            </w:r>
          </w:p>
        </w:tc>
      </w:tr>
      <w:tr w:rsidR="006913F5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B70B7C" w:rsidRDefault="006913F5" w:rsidP="006913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【附件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實習培訓計畫書】</w:t>
            </w:r>
          </w:p>
        </w:tc>
      </w:tr>
      <w:tr w:rsidR="006913F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實習期間輔導老師預計</w:t>
            </w:r>
            <w:proofErr w:type="gramStart"/>
            <w:r w:rsidRPr="00A153C9">
              <w:rPr>
                <w:rFonts w:ascii="Times New Roman" w:eastAsia="標楷體" w:hAnsi="Times New Roman" w:cs="Times New Roman"/>
                <w:szCs w:val="24"/>
              </w:rPr>
              <w:t>定期赴每位</w:t>
            </w:r>
            <w:proofErr w:type="gramEnd"/>
            <w:r w:rsidRPr="00A153C9">
              <w:rPr>
                <w:rFonts w:ascii="Times New Roman" w:eastAsia="標楷體" w:hAnsi="Times New Roman" w:cs="Times New Roman"/>
                <w:szCs w:val="24"/>
              </w:rPr>
              <w:t>學生實習場所訪視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次，必要時與學生家長聯絡，協助解決學生各項問題，並檢討改進校外實習制度。</w:t>
            </w:r>
          </w:p>
        </w:tc>
      </w:tr>
      <w:tr w:rsidR="006913F5" w:rsidRPr="005E6D9C" w:rsidTr="00F21A23">
        <w:trPr>
          <w:trHeight w:val="743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【附件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實習培訓計畫書】</w:t>
            </w:r>
          </w:p>
        </w:tc>
      </w:tr>
      <w:tr w:rsidR="006913F5" w:rsidRPr="005E6D9C" w:rsidTr="00F0099F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13F5" w:rsidRPr="005E6D9C" w:rsidRDefault="006913F5" w:rsidP="006913F5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三、實習成效考核與回饋</w:t>
            </w:r>
          </w:p>
        </w:tc>
      </w:tr>
      <w:tr w:rsidR="006913F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【附件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校外實習成績評分表（實習單位）】</w:t>
            </w:r>
          </w:p>
        </w:tc>
      </w:tr>
      <w:tr w:rsidR="006913F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實習單位之考核成績</w:t>
            </w:r>
            <w:proofErr w:type="gramStart"/>
            <w:r w:rsidRPr="00A153C9">
              <w:rPr>
                <w:rFonts w:ascii="Times New Roman" w:eastAsia="標楷體" w:hAnsi="Times New Roman" w:cs="Times New Roman"/>
                <w:szCs w:val="24"/>
              </w:rPr>
              <w:t>佔</w:t>
            </w:r>
            <w:proofErr w:type="gramEnd"/>
            <w:r w:rsidRPr="00A153C9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913F5" w:rsidRPr="00A153C9" w:rsidRDefault="006913F5" w:rsidP="006913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實習</w:t>
            </w:r>
            <w:proofErr w:type="gramStart"/>
            <w:r w:rsidRPr="00A153C9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A153C9">
              <w:rPr>
                <w:rFonts w:ascii="Times New Roman" w:eastAsia="標楷體" w:hAnsi="Times New Roman" w:cs="Times New Roman"/>
                <w:szCs w:val="24"/>
              </w:rPr>
              <w:t>記佔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％。</w:t>
            </w:r>
          </w:p>
          <w:p w:rsidR="006913F5" w:rsidRPr="00A153C9" w:rsidRDefault="006913F5" w:rsidP="006913F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行前說明會與返校座談會之出勤情況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20%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6913F5" w:rsidRPr="005E6D9C" w:rsidTr="00F21A23">
        <w:trPr>
          <w:trHeight w:val="727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6913F5" w:rsidRPr="005E6D9C" w:rsidRDefault="006913F5" w:rsidP="006913F5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7067" w:type="dxa"/>
            <w:gridSpan w:val="3"/>
            <w:vAlign w:val="center"/>
          </w:tcPr>
          <w:p w:rsidR="006913F5" w:rsidRPr="00A153C9" w:rsidRDefault="006913F5" w:rsidP="006913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舉辦實習心得發表暨檢討會。</w:t>
            </w:r>
          </w:p>
          <w:p w:rsidR="006913F5" w:rsidRPr="00A153C9" w:rsidRDefault="006913F5" w:rsidP="006913F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153C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A153C9">
              <w:rPr>
                <w:rFonts w:ascii="Times New Roman" w:eastAsia="標楷體" w:hAnsi="Times New Roman" w:cs="Times New Roman"/>
                <w:szCs w:val="24"/>
              </w:rPr>
              <w:t>檢視學生實習報告並予以評量。</w:t>
            </w:r>
          </w:p>
        </w:tc>
      </w:tr>
      <w:tr w:rsidR="006913F5" w:rsidRPr="005E6D9C" w:rsidTr="00F0099F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13F5" w:rsidRDefault="006913F5" w:rsidP="006913F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6913F5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6913F5" w:rsidRDefault="006913F5" w:rsidP="006913F5">
            <w:pPr>
              <w:rPr>
                <w:rFonts w:ascii="華康中圓體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實習學生簽章</w:t>
            </w:r>
            <w:proofErr w:type="gramStart"/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proofErr w:type="gramEnd"/>
          </w:p>
          <w:p w:rsidR="006913F5" w:rsidRDefault="006913F5" w:rsidP="006913F5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6913F5" w:rsidRDefault="006913F5" w:rsidP="006913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913F5" w:rsidRDefault="006913F5" w:rsidP="006913F5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6913F5" w:rsidRDefault="006913F5" w:rsidP="006913F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913F5" w:rsidRPr="00986B12" w:rsidRDefault="006913F5" w:rsidP="006913F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13F5" w:rsidRPr="005E6D9C" w:rsidTr="00F0099F">
        <w:trPr>
          <w:trHeight w:val="727"/>
          <w:jc w:val="center"/>
        </w:trPr>
        <w:tc>
          <w:tcPr>
            <w:tcW w:w="10168" w:type="dxa"/>
            <w:gridSpan w:val="4"/>
            <w:vAlign w:val="center"/>
          </w:tcPr>
          <w:p w:rsidR="006913F5" w:rsidRPr="00986B12" w:rsidRDefault="006913F5" w:rsidP="006913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proofErr w:type="gramStart"/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proofErr w:type="gramEnd"/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B95230" w:rsidRPr="003A0014" w:rsidRDefault="00B95230" w:rsidP="00F0099F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備註</w:t>
      </w:r>
      <w:proofErr w:type="gramStart"/>
      <w:r w:rsidRPr="003A0014">
        <w:rPr>
          <w:rFonts w:ascii="Times New Roman" w:eastAsia="華康中圓體" w:hAnsi="Times New Roman" w:cs="Times New Roman"/>
          <w:color w:val="auto"/>
        </w:rPr>
        <w:t>︰</w:t>
      </w:r>
      <w:proofErr w:type="gramEnd"/>
    </w:p>
    <w:p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F0099F" w:rsidRPr="00686269" w:rsidRDefault="007673DA" w:rsidP="00CB5421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標楷體" w:eastAsia="標楷體" w:hAnsi="標楷體"/>
        </w:rPr>
      </w:pPr>
      <w:r w:rsidRPr="00686269">
        <w:rPr>
          <w:rFonts w:ascii="Times New Roman" w:eastAsia="標楷體" w:hAnsi="Times New Roman" w:cs="Times New Roman"/>
          <w:b/>
          <w:color w:val="auto"/>
        </w:rPr>
        <w:lastRenderedPageBreak/>
        <w:t>本實習計畫請各系自行留存，</w:t>
      </w:r>
      <w:r w:rsidR="001D5461" w:rsidRPr="00686269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  <w:bookmarkStart w:id="0" w:name="_GoBack"/>
      <w:bookmarkEnd w:id="0"/>
    </w:p>
    <w:p w:rsidR="00F30232" w:rsidRDefault="002C554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(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課程單元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)</w:t>
      </w:r>
    </w:p>
    <w:p w:rsidR="00CC1D75" w:rsidRDefault="00CC1D7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>【參考範例】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249"/>
        <w:gridCol w:w="3721"/>
      </w:tblGrid>
      <w:tr w:rsidR="00DC6516" w:rsidRPr="00DC6516" w:rsidTr="00F0099F">
        <w:trPr>
          <w:trHeight w:val="326"/>
        </w:trPr>
        <w:tc>
          <w:tcPr>
            <w:tcW w:w="1009" w:type="pct"/>
            <w:vAlign w:val="center"/>
          </w:tcPr>
          <w:p w:rsidR="006E72A0" w:rsidRPr="00DC6516" w:rsidRDefault="006E72A0" w:rsidP="006207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時程分配</w:t>
            </w:r>
          </w:p>
        </w:tc>
        <w:tc>
          <w:tcPr>
            <w:tcW w:w="2127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  <w:t>實習內容</w:t>
            </w: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規劃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b/>
                <w:bCs/>
                <w:color w:val="002060"/>
                <w:szCs w:val="24"/>
              </w:rPr>
              <w:t>對應之核心能力指標</w:t>
            </w:r>
          </w:p>
        </w:tc>
      </w:tr>
      <w:tr w:rsidR="00DC6516" w:rsidRPr="00DC6516" w:rsidTr="00F0099F">
        <w:trPr>
          <w:trHeight w:val="529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第一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完成報到程序</w:t>
            </w:r>
          </w:p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了解實習內容與方式</w:t>
            </w:r>
          </w:p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了解實習機構環境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369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第二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96" w:hangingChars="80" w:hanging="192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</w:t>
            </w: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實務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工作見習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國際視野與產業趨勢洞察能力</w:t>
            </w:r>
          </w:p>
        </w:tc>
      </w:tr>
      <w:tr w:rsidR="00DC6516" w:rsidRPr="00DC6516" w:rsidTr="00F0099F">
        <w:trPr>
          <w:trHeight w:val="1566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第三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第四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96" w:hangingChars="80" w:hanging="192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</w:p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長者陪伴</w:t>
            </w:r>
          </w:p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服務或商品內容的認識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64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第五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第六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長者健康管理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顧客關係技巧建立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89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第七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第八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(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長者健康促進帶領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顧客關係技巧建立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353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</w:t>
            </w:r>
            <w:r w:rsidRPr="00DC6516">
              <w:rPr>
                <w:rFonts w:ascii="Times New Roman" w:eastAsia="標楷體" w:hAnsi="Times New Roman" w:hint="eastAsia"/>
                <w:bCs/>
                <w:color w:val="002060"/>
                <w:szCs w:val="24"/>
              </w:rPr>
              <w:t>九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期中反思與返校述職報告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國際視野與產業趨勢洞察能力</w:t>
            </w:r>
          </w:p>
        </w:tc>
      </w:tr>
      <w:tr w:rsidR="00DC6516" w:rsidRPr="00DC6516" w:rsidTr="00F0099F">
        <w:trPr>
          <w:trHeight w:val="1641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第十一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(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長者活動帶領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商品或服務整合行銷技巧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50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第十二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第十三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(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長者餐食準備與製作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商品或服務整合行銷技巧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558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第十四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第十五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長者戶外活動規劃與帶領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商品或服務</w:t>
            </w:r>
            <w:proofErr w:type="gramStart"/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櫃檯收營操作</w:t>
            </w:r>
            <w:proofErr w:type="gramEnd"/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銀髮產業專業服務能力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267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lastRenderedPageBreak/>
              <w:t>第十六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第十七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現場實務工作參與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機構行政與帳</w:t>
            </w:r>
            <w:proofErr w:type="gramStart"/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務</w:t>
            </w:r>
            <w:proofErr w:type="gramEnd"/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管理</w:t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進銷存貨管理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銀髮產業經營管理能力</w:t>
            </w:r>
          </w:p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專業倫理與職業道德能力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</w:p>
        </w:tc>
      </w:tr>
      <w:tr w:rsidR="00DC6516" w:rsidRPr="00DC6516" w:rsidTr="00F0099F">
        <w:trPr>
          <w:trHeight w:val="161"/>
        </w:trPr>
        <w:tc>
          <w:tcPr>
            <w:tcW w:w="1009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第十八</w:t>
            </w:r>
            <w:proofErr w:type="gramStart"/>
            <w:r w:rsidRPr="00DC6516">
              <w:rPr>
                <w:rFonts w:ascii="Times New Roman" w:eastAsia="標楷體" w:hAnsi="Times New Roman"/>
                <w:bCs/>
                <w:color w:val="002060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DC65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現場實務工作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(1)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期末回顧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  <w:t>(2)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t>檢討與成果發表</w:t>
            </w:r>
          </w:p>
        </w:tc>
        <w:tc>
          <w:tcPr>
            <w:tcW w:w="1863" w:type="pct"/>
            <w:vAlign w:val="center"/>
          </w:tcPr>
          <w:p w:rsidR="006E72A0" w:rsidRPr="00DC65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2060"/>
                <w:szCs w:val="24"/>
              </w:rPr>
            </w:pP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自主學習與終身學習能力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溝通協調與團隊合作能力</w:t>
            </w:r>
            <w:r w:rsidRPr="00DC6516">
              <w:rPr>
                <w:rFonts w:ascii="Times New Roman" w:eastAsia="標楷體" w:hAnsi="Times New Roman" w:hint="eastAsia"/>
                <w:color w:val="002060"/>
                <w:szCs w:val="24"/>
              </w:rPr>
              <w:br/>
            </w:r>
            <w:r w:rsidRPr="00DC6516">
              <w:rPr>
                <w:rFonts w:ascii="Times New Roman" w:eastAsia="標楷體" w:hAnsi="Times New Roman"/>
                <w:color w:val="002060"/>
                <w:szCs w:val="24"/>
              </w:rPr>
              <w:t>國際視野與產業趨勢洞察能力</w:t>
            </w:r>
          </w:p>
        </w:tc>
      </w:tr>
    </w:tbl>
    <w:p w:rsidR="00F323F8" w:rsidRPr="00EB7104" w:rsidRDefault="00F323F8" w:rsidP="00F0099F">
      <w:pPr>
        <w:rPr>
          <w:rFonts w:ascii="標楷體" w:eastAsia="標楷體" w:hAnsi="標楷體"/>
          <w:szCs w:val="24"/>
        </w:rPr>
      </w:pPr>
    </w:p>
    <w:sectPr w:rsidR="00F323F8" w:rsidRPr="00EB7104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3A" w:rsidRDefault="002B593A" w:rsidP="004F608E">
      <w:r>
        <w:separator/>
      </w:r>
    </w:p>
  </w:endnote>
  <w:endnote w:type="continuationSeparator" w:id="0">
    <w:p w:rsidR="002B593A" w:rsidRDefault="002B593A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3A" w:rsidRDefault="002B593A" w:rsidP="004F608E">
      <w:r>
        <w:separator/>
      </w:r>
    </w:p>
  </w:footnote>
  <w:footnote w:type="continuationSeparator" w:id="0">
    <w:p w:rsidR="002B593A" w:rsidRDefault="002B593A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A4"/>
    <w:rsid w:val="000D538F"/>
    <w:rsid w:val="000E73E9"/>
    <w:rsid w:val="00104E9D"/>
    <w:rsid w:val="001434F4"/>
    <w:rsid w:val="00161C1A"/>
    <w:rsid w:val="001701B9"/>
    <w:rsid w:val="00170D50"/>
    <w:rsid w:val="0019145D"/>
    <w:rsid w:val="001A0E90"/>
    <w:rsid w:val="001A6E3E"/>
    <w:rsid w:val="001D5461"/>
    <w:rsid w:val="00220ED1"/>
    <w:rsid w:val="002605C0"/>
    <w:rsid w:val="00296A7E"/>
    <w:rsid w:val="002A64D4"/>
    <w:rsid w:val="002B593A"/>
    <w:rsid w:val="002B62DC"/>
    <w:rsid w:val="002C5545"/>
    <w:rsid w:val="002C5B8F"/>
    <w:rsid w:val="002D1F3A"/>
    <w:rsid w:val="002D396D"/>
    <w:rsid w:val="002E3DEC"/>
    <w:rsid w:val="002E45B6"/>
    <w:rsid w:val="002E6712"/>
    <w:rsid w:val="002F5881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412748"/>
    <w:rsid w:val="00420558"/>
    <w:rsid w:val="00470416"/>
    <w:rsid w:val="004733BC"/>
    <w:rsid w:val="00473756"/>
    <w:rsid w:val="0047554C"/>
    <w:rsid w:val="00481E6B"/>
    <w:rsid w:val="00485C93"/>
    <w:rsid w:val="00495256"/>
    <w:rsid w:val="004A6A2E"/>
    <w:rsid w:val="004C3F18"/>
    <w:rsid w:val="004F1407"/>
    <w:rsid w:val="004F608E"/>
    <w:rsid w:val="00501F6F"/>
    <w:rsid w:val="005233EB"/>
    <w:rsid w:val="00532E75"/>
    <w:rsid w:val="00537F73"/>
    <w:rsid w:val="005602B6"/>
    <w:rsid w:val="005862D0"/>
    <w:rsid w:val="005932C3"/>
    <w:rsid w:val="005C0FC6"/>
    <w:rsid w:val="005D2295"/>
    <w:rsid w:val="005E6D9C"/>
    <w:rsid w:val="006207AD"/>
    <w:rsid w:val="00642144"/>
    <w:rsid w:val="00670AA9"/>
    <w:rsid w:val="00686269"/>
    <w:rsid w:val="006913F5"/>
    <w:rsid w:val="006E72A0"/>
    <w:rsid w:val="0070447F"/>
    <w:rsid w:val="007673DA"/>
    <w:rsid w:val="007714EA"/>
    <w:rsid w:val="00777107"/>
    <w:rsid w:val="00790034"/>
    <w:rsid w:val="007B7045"/>
    <w:rsid w:val="007C1B9D"/>
    <w:rsid w:val="007E3CAC"/>
    <w:rsid w:val="007E40CE"/>
    <w:rsid w:val="007F1FE2"/>
    <w:rsid w:val="00813EED"/>
    <w:rsid w:val="00822882"/>
    <w:rsid w:val="00873476"/>
    <w:rsid w:val="008D7B7F"/>
    <w:rsid w:val="008F0491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A5445B"/>
    <w:rsid w:val="00A65D64"/>
    <w:rsid w:val="00A6762E"/>
    <w:rsid w:val="00A9233F"/>
    <w:rsid w:val="00AF443D"/>
    <w:rsid w:val="00AF628D"/>
    <w:rsid w:val="00B36256"/>
    <w:rsid w:val="00B441C8"/>
    <w:rsid w:val="00B5060F"/>
    <w:rsid w:val="00B660CE"/>
    <w:rsid w:val="00B678C2"/>
    <w:rsid w:val="00B70B7C"/>
    <w:rsid w:val="00B95230"/>
    <w:rsid w:val="00BA0C36"/>
    <w:rsid w:val="00BB7C17"/>
    <w:rsid w:val="00BD5342"/>
    <w:rsid w:val="00BF1DD5"/>
    <w:rsid w:val="00BF1F7F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2225"/>
    <w:rsid w:val="00DC4DC6"/>
    <w:rsid w:val="00DC6516"/>
    <w:rsid w:val="00DF1F31"/>
    <w:rsid w:val="00E165C7"/>
    <w:rsid w:val="00E20E4F"/>
    <w:rsid w:val="00E276C3"/>
    <w:rsid w:val="00E3547C"/>
    <w:rsid w:val="00E631E5"/>
    <w:rsid w:val="00EB4180"/>
    <w:rsid w:val="00EB7104"/>
    <w:rsid w:val="00EE51D7"/>
    <w:rsid w:val="00F0099F"/>
    <w:rsid w:val="00F155BF"/>
    <w:rsid w:val="00F21A23"/>
    <w:rsid w:val="00F25AE5"/>
    <w:rsid w:val="00F30232"/>
    <w:rsid w:val="00F323F8"/>
    <w:rsid w:val="00F83F65"/>
    <w:rsid w:val="00FB7300"/>
    <w:rsid w:val="00FC242F"/>
    <w:rsid w:val="00FD00BD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學生事務處學生事務處學生發展中心紀靜蓉</dc:creator>
  <cp:lastModifiedBy>翁雨敬</cp:lastModifiedBy>
  <cp:revision>3</cp:revision>
  <dcterms:created xsi:type="dcterms:W3CDTF">2021-03-15T03:48:00Z</dcterms:created>
  <dcterms:modified xsi:type="dcterms:W3CDTF">2021-03-15T03:55:00Z</dcterms:modified>
</cp:coreProperties>
</file>