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B77" w:rsidRPr="00B25A83" w:rsidRDefault="00837B77" w:rsidP="00711945">
      <w:pPr>
        <w:spacing w:line="360" w:lineRule="auto"/>
        <w:jc w:val="center"/>
        <w:rPr>
          <w:rFonts w:ascii="標楷體" w:eastAsia="標楷體" w:hAnsi="標楷體"/>
          <w:sz w:val="28"/>
        </w:rPr>
      </w:pPr>
      <w:r w:rsidRPr="008837FC">
        <w:rPr>
          <w:rFonts w:ascii="標楷體" w:eastAsia="標楷體" w:hAnsi="標楷體" w:hint="eastAsia"/>
          <w:sz w:val="36"/>
        </w:rPr>
        <w:t>109年教育部USR-HUB計畫人才培育-銀髮膳食教育訓練課</w:t>
      </w:r>
      <w:bookmarkStart w:id="0" w:name="_GoBack"/>
      <w:bookmarkEnd w:id="0"/>
      <w:r w:rsidRPr="008837FC">
        <w:rPr>
          <w:rFonts w:ascii="標楷體" w:eastAsia="標楷體" w:hAnsi="標楷體" w:hint="eastAsia"/>
          <w:sz w:val="36"/>
        </w:rPr>
        <w:t>程</w:t>
      </w:r>
    </w:p>
    <w:p w:rsidR="00837B77" w:rsidRPr="00B25A83" w:rsidRDefault="00837B77" w:rsidP="00711945">
      <w:pPr>
        <w:spacing w:line="360" w:lineRule="auto"/>
        <w:jc w:val="center"/>
        <w:rPr>
          <w:rFonts w:ascii="標楷體" w:eastAsia="標楷體" w:hAnsi="標楷體"/>
        </w:rPr>
      </w:pPr>
    </w:p>
    <w:p w:rsidR="00837B77" w:rsidRPr="00B25A83" w:rsidRDefault="00837B77" w:rsidP="00711945">
      <w:pPr>
        <w:spacing w:line="360" w:lineRule="auto"/>
        <w:ind w:firstLineChars="200" w:firstLine="480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臺中市65歲以上老年人口約32.5萬人，占全市人口11.66%，須因應銀髮族因身體機能退化，營養攝取不均衡，容易導致慢性疾病或肌少症等健康問題。</w:t>
      </w:r>
    </w:p>
    <w:p w:rsidR="00837B77" w:rsidRPr="00B25A83" w:rsidRDefault="00837B77" w:rsidP="00711945">
      <w:pPr>
        <w:spacing w:line="360" w:lineRule="auto"/>
        <w:ind w:firstLineChars="200" w:firstLine="480"/>
        <w:jc w:val="both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世界衛生組織指出，建立正確的健康飲食觀念、養成良好的健康生活態度與行為、均衡攝取各類有益健康的食物，將有助降低肥胖盛行率及各類非傳染性疾病。研究指出我國65歲以上具有營養不良風險之比率男性約12.3-15.1％、女性約14.8-21.2％（Tsaietal.,2010）；改善老年人的飲食，營養狀態，增強體力與活動力，將有助減少銀髮族的患病、衰弱、臥床及失能等情況，進一步減少老年人口的長照、健保等支出，增進長者之健康及生活品質。</w:t>
      </w:r>
    </w:p>
    <w:p w:rsidR="00837B77" w:rsidRPr="00B25A83" w:rsidRDefault="00837B77" w:rsidP="00711945">
      <w:pPr>
        <w:spacing w:line="360" w:lineRule="auto"/>
        <w:ind w:firstLineChars="200" w:firstLine="480"/>
        <w:jc w:val="both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透過本計畫連結整合社區資源，營造健康餐飲支持性環境，推動銀髮膳食設計諮商辦公室，學生能透過營養教育推廣課程及實務操作，提升本身自信及專業能力，對營養素養培育注入自我學習動力，提高學習成效，並幫助臺中市長者達成活躍老化，養成健康飲食習慣，達到友善白金世代環境。強化學生及一般民眾、照顧志工及銀髮相關產業人士對銀髮健康飲食概念，並持續推動朝陽保健青年軍，協助政府單位輔導共餐關懷據點，使高齡族群能夠「吃得下、吃得夠、吃得對、吃得巧」，並搭配長照2.0服務，實現在地老化、活躍老化及健康老化，打造活躍銀髮的世界，讓社會變得更好。</w:t>
      </w:r>
    </w:p>
    <w:p w:rsidR="00837B77" w:rsidRPr="00B25A83" w:rsidRDefault="00837B77" w:rsidP="00711945">
      <w:pPr>
        <w:spacing w:line="360" w:lineRule="auto"/>
        <w:rPr>
          <w:rFonts w:ascii="標楷體" w:eastAsia="標楷體" w:hAnsi="標楷體"/>
        </w:rPr>
      </w:pPr>
    </w:p>
    <w:p w:rsidR="00837B77" w:rsidRPr="00B25A83" w:rsidRDefault="00837B77" w:rsidP="00711945">
      <w:pPr>
        <w:spacing w:line="360" w:lineRule="auto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一、辦理日期：109年9月26日(六)、109年10</w:t>
      </w:r>
      <w:r w:rsidR="008837FC" w:rsidRPr="00B25A83">
        <w:rPr>
          <w:rFonts w:ascii="標楷體" w:eastAsia="標楷體" w:hAnsi="標楷體" w:hint="eastAsia"/>
        </w:rPr>
        <w:t>月</w:t>
      </w:r>
      <w:r w:rsidRPr="00B25A83">
        <w:rPr>
          <w:rFonts w:ascii="標楷體" w:eastAsia="標楷體" w:hAnsi="標楷體" w:hint="eastAsia"/>
        </w:rPr>
        <w:t>24</w:t>
      </w:r>
      <w:r w:rsidR="008837FC">
        <w:rPr>
          <w:rFonts w:ascii="標楷體" w:eastAsia="標楷體" w:hAnsi="標楷體" w:hint="eastAsia"/>
        </w:rPr>
        <w:t>日</w:t>
      </w:r>
      <w:r w:rsidRPr="00B25A83">
        <w:rPr>
          <w:rFonts w:ascii="標楷體" w:eastAsia="標楷體" w:hAnsi="標楷體" w:hint="eastAsia"/>
        </w:rPr>
        <w:t>(六)</w:t>
      </w:r>
    </w:p>
    <w:p w:rsidR="00837B77" w:rsidRPr="00B25A83" w:rsidRDefault="00837B77" w:rsidP="00711945">
      <w:pPr>
        <w:spacing w:line="360" w:lineRule="auto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二、辦理地點：朝陽科技大學</w:t>
      </w:r>
      <w:r w:rsidR="00711945">
        <w:rPr>
          <w:rFonts w:ascii="標楷體" w:eastAsia="標楷體" w:hAnsi="標楷體" w:hint="eastAsia"/>
        </w:rPr>
        <w:t>(</w:t>
      </w:r>
      <w:r w:rsidR="005373D1" w:rsidRPr="005373D1">
        <w:rPr>
          <w:rFonts w:ascii="標楷體" w:eastAsia="標楷體" w:hAnsi="標楷體" w:hint="eastAsia"/>
        </w:rPr>
        <w:t>臺中市霧峰區吉峰東路168號</w:t>
      </w:r>
      <w:r w:rsidR="00711945" w:rsidRPr="005373D1">
        <w:rPr>
          <w:rFonts w:ascii="標楷體" w:eastAsia="標楷體" w:hAnsi="標楷體" w:hint="eastAsia"/>
        </w:rPr>
        <w:t>)</w:t>
      </w:r>
    </w:p>
    <w:p w:rsidR="00837B77" w:rsidRPr="00B25A83" w:rsidRDefault="001C1605" w:rsidP="00711945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EC782" wp14:editId="4AD89128">
                <wp:simplePos x="0" y="0"/>
                <wp:positionH relativeFrom="column">
                  <wp:posOffset>5724525</wp:posOffset>
                </wp:positionH>
                <wp:positionV relativeFrom="paragraph">
                  <wp:posOffset>342900</wp:posOffset>
                </wp:positionV>
                <wp:extent cx="962025" cy="1238250"/>
                <wp:effectExtent l="0" t="0" r="9525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1605" w:rsidRDefault="001C1605" w:rsidP="001C1605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73F0E" wp14:editId="537ABE3F">
                                  <wp:extent cx="742950" cy="742950"/>
                                  <wp:effectExtent l="0" t="0" r="9525" b="0"/>
                                  <wp:docPr id="5" name="圖片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605" w:rsidRPr="001C1605" w:rsidRDefault="001C1605" w:rsidP="001C1605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18"/>
                              </w:rPr>
                            </w:pPr>
                            <w:r w:rsidRPr="001C1605">
                              <w:rPr>
                                <w:rFonts w:ascii="Times New Roman" w:eastAsia="標楷體" w:hAnsi="Times New Roman" w:cs="Times New Roman"/>
                                <w:sz w:val="18"/>
                              </w:rPr>
                              <w:t>報名</w:t>
                            </w:r>
                            <w:r w:rsidRPr="001C1605">
                              <w:rPr>
                                <w:rFonts w:ascii="Times New Roman" w:eastAsia="標楷體" w:hAnsi="Times New Roman" w:cs="Times New Roman"/>
                                <w:sz w:val="18"/>
                              </w:rPr>
                              <w:t>QR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EC782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450.75pt;margin-top:27pt;width:75.7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" fillcolor="white [3201]" stroked="f" strokeweight=".5pt">
                <v:textbox>
                  <w:txbxContent>
                    <w:p w:rsidR="001C1605" w:rsidRDefault="001C1605" w:rsidP="001C1605">
                      <w:pPr>
                        <w:jc w:val="center"/>
                        <w:rPr>
                          <w:rFonts w:ascii="Times New Roman" w:eastAsia="標楷體" w:hAnsi="Times New Roman" w:cs="Times New Roman"/>
                          <w:sz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373F0E" wp14:editId="537ABE3F">
                            <wp:extent cx="742950" cy="742950"/>
                            <wp:effectExtent l="0" t="0" r="9525" b="0"/>
                            <wp:docPr id="5" name="圖片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605" w:rsidRPr="001C1605" w:rsidRDefault="001C1605" w:rsidP="001C1605">
                      <w:pPr>
                        <w:jc w:val="center"/>
                        <w:rPr>
                          <w:rFonts w:ascii="Times New Roman" w:eastAsia="標楷體" w:hAnsi="Times New Roman" w:cs="Times New Roman"/>
                          <w:sz w:val="18"/>
                        </w:rPr>
                      </w:pPr>
                      <w:r w:rsidRPr="001C1605">
                        <w:rPr>
                          <w:rFonts w:ascii="Times New Roman" w:eastAsia="標楷體" w:hAnsi="Times New Roman" w:cs="Times New Roman"/>
                          <w:sz w:val="18"/>
                        </w:rPr>
                        <w:t>報名</w:t>
                      </w:r>
                      <w:r w:rsidRPr="001C1605">
                        <w:rPr>
                          <w:rFonts w:ascii="Times New Roman" w:eastAsia="標楷體" w:hAnsi="Times New Roman" w:cs="Times New Roman"/>
                          <w:sz w:val="18"/>
                        </w:rPr>
                        <w:t>QR code</w:t>
                      </w:r>
                    </w:p>
                  </w:txbxContent>
                </v:textbox>
              </v:shape>
            </w:pict>
          </mc:Fallback>
        </mc:AlternateContent>
      </w:r>
      <w:r w:rsidR="00837B77" w:rsidRPr="00B25A83">
        <w:rPr>
          <w:rFonts w:ascii="標楷體" w:eastAsia="標楷體" w:hAnsi="標楷體" w:hint="eastAsia"/>
        </w:rPr>
        <w:t>三、參加對象：</w:t>
      </w:r>
      <w:r w:rsidR="008279A9">
        <w:rPr>
          <w:rFonts w:ascii="標楷體" w:eastAsia="標楷體" w:hAnsi="標楷體" w:hint="eastAsia"/>
        </w:rPr>
        <w:t>對銀髮膳食</w:t>
      </w:r>
      <w:r w:rsidR="002C5D62">
        <w:rPr>
          <w:rFonts w:ascii="標楷體" w:eastAsia="標楷體" w:hAnsi="標楷體" w:hint="eastAsia"/>
        </w:rPr>
        <w:t>營養及健康飲食有興趣之民眾及學生</w:t>
      </w:r>
    </w:p>
    <w:p w:rsidR="00837B77" w:rsidRPr="001C1605" w:rsidRDefault="00837B77" w:rsidP="00711945">
      <w:pPr>
        <w:spacing w:line="360" w:lineRule="auto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四、主辦單位：</w:t>
      </w:r>
      <w:r w:rsidR="002C5D62">
        <w:rPr>
          <w:rFonts w:ascii="標楷體" w:eastAsia="標楷體" w:hAnsi="標楷體" w:hint="eastAsia"/>
        </w:rPr>
        <w:t>教育部</w:t>
      </w:r>
    </w:p>
    <w:p w:rsidR="00837B77" w:rsidRPr="00B25A83" w:rsidRDefault="00837B77" w:rsidP="00711945">
      <w:pPr>
        <w:spacing w:line="360" w:lineRule="auto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五、</w:t>
      </w:r>
      <w:r w:rsidR="002C5D62">
        <w:rPr>
          <w:rFonts w:ascii="標楷體" w:eastAsia="標楷體" w:hAnsi="標楷體" w:hint="eastAsia"/>
        </w:rPr>
        <w:t>承辦</w:t>
      </w:r>
      <w:r w:rsidRPr="00B25A83">
        <w:rPr>
          <w:rFonts w:ascii="標楷體" w:eastAsia="標楷體" w:hAnsi="標楷體" w:hint="eastAsia"/>
        </w:rPr>
        <w:t>單位：</w:t>
      </w:r>
      <w:r w:rsidR="002C5D62">
        <w:rPr>
          <w:rFonts w:ascii="標楷體" w:eastAsia="標楷體" w:hAnsi="標楷體" w:hint="eastAsia"/>
        </w:rPr>
        <w:t>朝陽科技大學</w:t>
      </w:r>
    </w:p>
    <w:p w:rsidR="005373D1" w:rsidRDefault="00837B77" w:rsidP="00711945">
      <w:pPr>
        <w:spacing w:line="360" w:lineRule="auto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六、課程報名：</w:t>
      </w:r>
      <w:r w:rsidR="005373D1" w:rsidRPr="005373D1">
        <w:rPr>
          <w:rFonts w:ascii="標楷體" w:eastAsia="標楷體" w:hAnsi="標楷體"/>
        </w:rPr>
        <w:t>https://forms.gle/BRbA3tSZAJbZnHUR6</w:t>
      </w:r>
    </w:p>
    <w:p w:rsidR="00837B77" w:rsidRDefault="00837B77" w:rsidP="00047AE7">
      <w:pPr>
        <w:spacing w:line="360" w:lineRule="auto"/>
        <w:jc w:val="both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七、</w:t>
      </w:r>
      <w:r w:rsidR="00047AE7">
        <w:rPr>
          <w:rFonts w:ascii="標楷體" w:eastAsia="標楷體" w:hAnsi="標楷體" w:hint="eastAsia"/>
        </w:rPr>
        <w:t>課程費用：課程免費並提供中餐，名額上限50位，額滿為止。</w:t>
      </w:r>
    </w:p>
    <w:p w:rsidR="00047AE7" w:rsidRDefault="00047AE7" w:rsidP="00711945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八、研習證明：完成訓練後會發放研習證明。（本課程未申請HACCP及營養師時數。）</w:t>
      </w:r>
    </w:p>
    <w:p w:rsidR="00741E5D" w:rsidRPr="00B25A83" w:rsidRDefault="00047AE7" w:rsidP="00711945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九</w:t>
      </w:r>
      <w:r w:rsidRPr="00B25A83">
        <w:rPr>
          <w:rFonts w:ascii="標楷體" w:eastAsia="標楷體" w:hAnsi="標楷體" w:hint="eastAsia"/>
        </w:rPr>
        <w:t>、連絡電話：</w:t>
      </w:r>
      <w:r w:rsidRPr="002C5D62">
        <w:rPr>
          <w:rFonts w:ascii="標楷體" w:eastAsia="標楷體" w:hAnsi="標楷體" w:hint="eastAsia"/>
        </w:rPr>
        <w:t>(0</w:t>
      </w:r>
      <w:r>
        <w:rPr>
          <w:rFonts w:ascii="標楷體" w:eastAsia="標楷體" w:hAnsi="標楷體" w:hint="eastAsia"/>
        </w:rPr>
        <w:t>4</w:t>
      </w:r>
      <w:r w:rsidRPr="002C5D62">
        <w:rPr>
          <w:rFonts w:ascii="標楷體" w:eastAsia="標楷體" w:hAnsi="標楷體" w:hint="eastAsia"/>
        </w:rPr>
        <w:t>)2</w:t>
      </w:r>
      <w:r>
        <w:rPr>
          <w:rFonts w:ascii="標楷體" w:eastAsia="標楷體" w:hAnsi="標楷體" w:hint="eastAsia"/>
        </w:rPr>
        <w:t>332-3000</w:t>
      </w:r>
      <w:r w:rsidRPr="002C5D62">
        <w:rPr>
          <w:rFonts w:ascii="標楷體" w:eastAsia="標楷體" w:hAnsi="標楷體" w:hint="eastAsia"/>
        </w:rPr>
        <w:t>分機</w:t>
      </w:r>
      <w:r>
        <w:rPr>
          <w:rFonts w:ascii="標楷體" w:eastAsia="標楷體" w:hAnsi="標楷體" w:hint="eastAsia"/>
        </w:rPr>
        <w:t>5322楊小姐</w:t>
      </w:r>
    </w:p>
    <w:p w:rsidR="00837B77" w:rsidRPr="00B25A83" w:rsidRDefault="00047AE7" w:rsidP="00711945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十</w:t>
      </w:r>
      <w:r w:rsidR="00837B77" w:rsidRPr="00B25A83">
        <w:rPr>
          <w:rFonts w:ascii="標楷體" w:eastAsia="標楷體" w:hAnsi="標楷體" w:hint="eastAsia"/>
        </w:rPr>
        <w:t>、注意事項：</w:t>
      </w:r>
    </w:p>
    <w:p w:rsidR="00837B77" w:rsidRPr="00B25A83" w:rsidRDefault="00837B77" w:rsidP="00711945">
      <w:pPr>
        <w:spacing w:line="360" w:lineRule="auto"/>
        <w:ind w:leftChars="200" w:left="991" w:hangingChars="213" w:hanging="511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(一)</w:t>
      </w:r>
      <w:r w:rsidRPr="00711945">
        <w:rPr>
          <w:rFonts w:ascii="標楷體" w:eastAsia="標楷體" w:hAnsi="標楷體" w:hint="eastAsia"/>
          <w:color w:val="FF0000"/>
          <w:u w:val="single"/>
        </w:rPr>
        <w:t>本</w:t>
      </w:r>
      <w:r w:rsidR="002C5D62" w:rsidRPr="00711945">
        <w:rPr>
          <w:rFonts w:ascii="標楷體" w:eastAsia="標楷體" w:hAnsi="標楷體" w:hint="eastAsia"/>
          <w:color w:val="FF0000"/>
          <w:u w:val="single"/>
        </w:rPr>
        <w:t>課程</w:t>
      </w:r>
      <w:r w:rsidRPr="00711945">
        <w:rPr>
          <w:rFonts w:ascii="標楷體" w:eastAsia="標楷體" w:hAnsi="標楷體" w:hint="eastAsia"/>
          <w:color w:val="FF0000"/>
          <w:u w:val="single"/>
        </w:rPr>
        <w:t>報名截止日為109年09月</w:t>
      </w:r>
      <w:r w:rsidR="002C5D62" w:rsidRPr="00711945">
        <w:rPr>
          <w:rFonts w:ascii="標楷體" w:eastAsia="標楷體" w:hAnsi="標楷體" w:hint="eastAsia"/>
          <w:color w:val="FF0000"/>
          <w:u w:val="single"/>
        </w:rPr>
        <w:t>2</w:t>
      </w:r>
      <w:r w:rsidR="00D3034C">
        <w:rPr>
          <w:rFonts w:ascii="標楷體" w:eastAsia="標楷體" w:hAnsi="標楷體" w:hint="eastAsia"/>
          <w:color w:val="FF0000"/>
          <w:u w:val="single"/>
        </w:rPr>
        <w:t>4</w:t>
      </w:r>
      <w:r w:rsidRPr="00711945">
        <w:rPr>
          <w:rFonts w:ascii="標楷體" w:eastAsia="標楷體" w:hAnsi="標楷體" w:hint="eastAsia"/>
          <w:color w:val="FF0000"/>
          <w:u w:val="single"/>
        </w:rPr>
        <w:t>日(</w:t>
      </w:r>
      <w:r w:rsidR="00D3034C">
        <w:rPr>
          <w:rFonts w:ascii="標楷體" w:eastAsia="標楷體" w:hAnsi="標楷體" w:hint="eastAsia"/>
          <w:color w:val="FF0000"/>
          <w:u w:val="single"/>
        </w:rPr>
        <w:t>四</w:t>
      </w:r>
      <w:r w:rsidRPr="00711945">
        <w:rPr>
          <w:rFonts w:ascii="標楷體" w:eastAsia="標楷體" w:hAnsi="標楷體" w:hint="eastAsia"/>
          <w:color w:val="FF0000"/>
          <w:u w:val="single"/>
        </w:rPr>
        <w:t>)</w:t>
      </w:r>
      <w:r w:rsidRPr="00B25A83">
        <w:rPr>
          <w:rFonts w:ascii="標楷體" w:eastAsia="標楷體" w:hAnsi="標楷體" w:hint="eastAsia"/>
        </w:rPr>
        <w:t>，主辦單位將視報名狀況提前或延後線上報名時間。若報名者不克參加，可指派其他人選參加並通知主辦單位。</w:t>
      </w:r>
    </w:p>
    <w:p w:rsidR="00837B77" w:rsidRPr="00B25A83" w:rsidRDefault="00837B77" w:rsidP="00711945">
      <w:pPr>
        <w:spacing w:line="360" w:lineRule="auto"/>
        <w:ind w:leftChars="200" w:left="480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lastRenderedPageBreak/>
        <w:t>(二)因場地座位有限，主辦單位保留報名資格之最後審核權利</w:t>
      </w:r>
      <w:r w:rsidR="00B96CF9">
        <w:rPr>
          <w:rFonts w:ascii="標楷體" w:eastAsia="標楷體" w:hAnsi="標楷體" w:hint="eastAsia"/>
        </w:rPr>
        <w:t>，開課前一週以mail通知</w:t>
      </w:r>
      <w:r w:rsidRPr="00B25A83">
        <w:rPr>
          <w:rFonts w:ascii="標楷體" w:eastAsia="標楷體" w:hAnsi="標楷體" w:hint="eastAsia"/>
        </w:rPr>
        <w:t>。</w:t>
      </w:r>
    </w:p>
    <w:p w:rsidR="00837B77" w:rsidRPr="00B25A83" w:rsidRDefault="00837B77" w:rsidP="00711945">
      <w:pPr>
        <w:spacing w:line="360" w:lineRule="auto"/>
        <w:ind w:leftChars="200" w:left="480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(三)請於</w:t>
      </w:r>
      <w:r w:rsidR="002C5D62">
        <w:rPr>
          <w:rFonts w:ascii="標楷體" w:eastAsia="標楷體" w:hAnsi="標楷體" w:hint="eastAsia"/>
        </w:rPr>
        <w:t>課程報到時間進行報到</w:t>
      </w:r>
      <w:r w:rsidRPr="00B25A83">
        <w:rPr>
          <w:rFonts w:ascii="標楷體" w:eastAsia="標楷體" w:hAnsi="標楷體" w:hint="eastAsia"/>
        </w:rPr>
        <w:t>。</w:t>
      </w:r>
    </w:p>
    <w:p w:rsidR="00837B77" w:rsidRPr="00B25A83" w:rsidRDefault="00837B77" w:rsidP="00711945">
      <w:pPr>
        <w:spacing w:line="360" w:lineRule="auto"/>
        <w:ind w:leftChars="200" w:left="480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(四)現場報名學員恕不提供講義，主辦單位視現場狀況保有開放進場與否之權利。</w:t>
      </w:r>
    </w:p>
    <w:p w:rsidR="00837B77" w:rsidRPr="00B25A83" w:rsidRDefault="00837B77" w:rsidP="00711945">
      <w:pPr>
        <w:spacing w:line="360" w:lineRule="auto"/>
        <w:ind w:leftChars="200" w:left="480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(五)本次</w:t>
      </w:r>
      <w:r w:rsidR="002C5D62">
        <w:rPr>
          <w:rFonts w:ascii="標楷體" w:eastAsia="標楷體" w:hAnsi="標楷體" w:hint="eastAsia"/>
        </w:rPr>
        <w:t>課程</w:t>
      </w:r>
      <w:r w:rsidRPr="00B25A83">
        <w:rPr>
          <w:rFonts w:ascii="標楷體" w:eastAsia="標楷體" w:hAnsi="標楷體" w:hint="eastAsia"/>
        </w:rPr>
        <w:t>若適逢天災(地震、颱風等)不可抗拒之因素，將延期舉辦時間另行通知。</w:t>
      </w:r>
    </w:p>
    <w:p w:rsidR="00837B77" w:rsidRPr="00B25A83" w:rsidRDefault="00837B77" w:rsidP="00711945">
      <w:pPr>
        <w:spacing w:line="360" w:lineRule="auto"/>
        <w:ind w:leftChars="200" w:left="480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(六)若因不可預測之突發因素，主辦單位得保留研討會課程及講師之變更權利。</w:t>
      </w:r>
    </w:p>
    <w:p w:rsidR="007D4401" w:rsidRDefault="00837B77" w:rsidP="00711945">
      <w:pPr>
        <w:spacing w:line="360" w:lineRule="auto"/>
        <w:ind w:leftChars="200" w:left="480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(七)</w:t>
      </w:r>
      <w:r w:rsidR="002C5D62" w:rsidRPr="00B25A83">
        <w:rPr>
          <w:rFonts w:ascii="標楷體" w:eastAsia="標楷體" w:hAnsi="標楷體" w:hint="eastAsia"/>
        </w:rPr>
        <w:t>為配合防疫措施，</w:t>
      </w:r>
      <w:r w:rsidR="002C5D62">
        <w:rPr>
          <w:rFonts w:ascii="標楷體" w:eastAsia="標楷體" w:hAnsi="標楷體" w:hint="eastAsia"/>
        </w:rPr>
        <w:t>課</w:t>
      </w:r>
      <w:r w:rsidR="002C5D62" w:rsidRPr="00B25A83">
        <w:rPr>
          <w:rFonts w:ascii="標楷體" w:eastAsia="標楷體" w:hAnsi="標楷體" w:hint="eastAsia"/>
        </w:rPr>
        <w:t>期間與會者敬請配合以下預防措施</w:t>
      </w:r>
      <w:r w:rsidR="00741E5D">
        <w:rPr>
          <w:rFonts w:ascii="標楷體" w:eastAsia="標楷體" w:hAnsi="標楷體" w:hint="eastAsia"/>
        </w:rPr>
        <w:t>。</w:t>
      </w:r>
    </w:p>
    <w:p w:rsidR="007D4401" w:rsidRPr="007D4401" w:rsidRDefault="002C5D62" w:rsidP="00711945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</w:rPr>
      </w:pPr>
      <w:r w:rsidRPr="007D4401">
        <w:rPr>
          <w:rFonts w:ascii="標楷體" w:eastAsia="標楷體" w:hAnsi="標楷體" w:hint="eastAsia"/>
        </w:rPr>
        <w:t>請</w:t>
      </w:r>
      <w:r w:rsidR="00741E5D">
        <w:rPr>
          <w:rFonts w:ascii="標楷體" w:eastAsia="標楷體" w:hAnsi="標楷體" w:hint="eastAsia"/>
        </w:rPr>
        <w:t>學員</w:t>
      </w:r>
      <w:r w:rsidRPr="007D4401">
        <w:rPr>
          <w:rFonts w:ascii="標楷體" w:eastAsia="標楷體" w:hAnsi="標楷體" w:hint="eastAsia"/>
        </w:rPr>
        <w:t>全程佩戴口罩，並配合量測額溫、酒精消毒。</w:t>
      </w:r>
    </w:p>
    <w:p w:rsidR="00837B77" w:rsidRPr="007D4401" w:rsidRDefault="002C5D62" w:rsidP="00711945">
      <w:pPr>
        <w:pStyle w:val="a3"/>
        <w:numPr>
          <w:ilvl w:val="0"/>
          <w:numId w:val="3"/>
        </w:numPr>
        <w:spacing w:line="360" w:lineRule="auto"/>
        <w:ind w:leftChars="0" w:left="1134" w:hanging="174"/>
        <w:rPr>
          <w:rFonts w:ascii="標楷體" w:eastAsia="標楷體" w:hAnsi="標楷體"/>
        </w:rPr>
      </w:pPr>
      <w:r w:rsidRPr="007D4401">
        <w:rPr>
          <w:rFonts w:ascii="標楷體" w:eastAsia="標楷體" w:hAnsi="標楷體" w:hint="eastAsia"/>
        </w:rPr>
        <w:t>若有額溫37.5度以上之發燒、呼吸道症狀（咳嗽、病理學顯示肺炎）者或未戴口罩者當天謝絕</w:t>
      </w:r>
      <w:r w:rsidR="00741E5D">
        <w:rPr>
          <w:rFonts w:ascii="標楷體" w:eastAsia="標楷體" w:hAnsi="標楷體" w:hint="eastAsia"/>
        </w:rPr>
        <w:t>參與訓練</w:t>
      </w:r>
      <w:r w:rsidRPr="007D4401">
        <w:rPr>
          <w:rFonts w:ascii="標楷體" w:eastAsia="標楷體" w:hAnsi="標楷體" w:hint="eastAsia"/>
        </w:rPr>
        <w:t>。</w:t>
      </w:r>
    </w:p>
    <w:p w:rsidR="00837B77" w:rsidRPr="007D4401" w:rsidRDefault="00837B77" w:rsidP="00711945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</w:rPr>
      </w:pPr>
      <w:r w:rsidRPr="007D4401">
        <w:rPr>
          <w:rFonts w:ascii="標楷體" w:eastAsia="標楷體" w:hAnsi="標楷體" w:hint="eastAsia"/>
        </w:rPr>
        <w:t>活動視疫情發展，調整防疫措施，以維護</w:t>
      </w:r>
      <w:r w:rsidR="00741E5D">
        <w:rPr>
          <w:rFonts w:ascii="標楷體" w:eastAsia="標楷體" w:hAnsi="標楷體" w:hint="eastAsia"/>
        </w:rPr>
        <w:t>上課學員</w:t>
      </w:r>
      <w:r w:rsidRPr="007D4401">
        <w:rPr>
          <w:rFonts w:ascii="標楷體" w:eastAsia="標楷體" w:hAnsi="標楷體" w:hint="eastAsia"/>
        </w:rPr>
        <w:t>權益。</w:t>
      </w:r>
    </w:p>
    <w:p w:rsidR="008837FC" w:rsidRDefault="00837B77" w:rsidP="008837FC">
      <w:pPr>
        <w:spacing w:line="360" w:lineRule="auto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t>十一、</w:t>
      </w:r>
      <w:r w:rsidR="007D4401">
        <w:rPr>
          <w:rFonts w:ascii="標楷體" w:eastAsia="標楷體" w:hAnsi="標楷體" w:hint="eastAsia"/>
        </w:rPr>
        <w:t>課程</w:t>
      </w:r>
      <w:r w:rsidRPr="00B25A83">
        <w:rPr>
          <w:rFonts w:ascii="標楷體" w:eastAsia="標楷體" w:hAnsi="標楷體" w:hint="eastAsia"/>
        </w:rPr>
        <w:t>議程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60"/>
        <w:gridCol w:w="4017"/>
        <w:gridCol w:w="197"/>
        <w:gridCol w:w="2482"/>
      </w:tblGrid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57"/>
              <w:jc w:val="center"/>
              <w:rPr>
                <w:rFonts w:ascii="Times New Roman" w:cs="Times New Roman"/>
                <w:b/>
                <w:bCs/>
              </w:rPr>
            </w:pPr>
            <w:r w:rsidRPr="0055496D">
              <w:rPr>
                <w:rFonts w:ascii="Times New Roman" w:cs="Times New Roman"/>
                <w:b/>
                <w:bCs/>
              </w:rPr>
              <w:t>109/09/26 (</w:t>
            </w:r>
            <w:r w:rsidRPr="0055496D">
              <w:rPr>
                <w:rFonts w:ascii="Times New Roman" w:cs="Times New Roman" w:hint="eastAsia"/>
                <w:b/>
                <w:bCs/>
              </w:rPr>
              <w:t>星期六</w:t>
            </w:r>
            <w:r w:rsidRPr="0055496D">
              <w:rPr>
                <w:rFonts w:ascii="Times New Roman" w:cs="Times New Roman"/>
                <w:b/>
                <w:bCs/>
              </w:rPr>
              <w:t>)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56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時間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56"/>
              <w:ind w:right="96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課程</w:t>
            </w:r>
          </w:p>
        </w:tc>
        <w:tc>
          <w:tcPr>
            <w:tcW w:w="12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56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授課老師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/>
              </w:rPr>
              <w:t>08:30~10:20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75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食品標示及營養成分估算</w:t>
            </w:r>
          </w:p>
        </w:tc>
        <w:tc>
          <w:tcPr>
            <w:tcW w:w="12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14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張翊暄</w:t>
            </w:r>
            <w:r>
              <w:rPr>
                <w:rFonts w:ascii="Times New Roman" w:cs="Times New Roman"/>
              </w:rPr>
              <w:br/>
            </w:r>
            <w:r w:rsidRPr="0055496D">
              <w:rPr>
                <w:rFonts w:ascii="Times New Roman" w:cs="Times New Roman" w:hint="eastAsia"/>
              </w:rPr>
              <w:t>營養師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/>
              </w:rPr>
              <w:t>10:30~12:20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如何預防食品中毒</w:t>
            </w:r>
          </w:p>
        </w:tc>
        <w:tc>
          <w:tcPr>
            <w:tcW w:w="12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 w:hint="eastAsia"/>
                <w:sz w:val="22"/>
                <w:szCs w:val="22"/>
              </w:rPr>
              <w:t>黃惠君</w:t>
            </w:r>
          </w:p>
          <w:p w:rsidR="00D3034C" w:rsidRPr="0055496D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 w:hint="eastAsia"/>
                <w:sz w:val="22"/>
                <w:szCs w:val="22"/>
              </w:rPr>
            </w:pPr>
            <w:r>
              <w:rPr>
                <w:rFonts w:ascii="Times New Roman" w:cs="Times New Roman" w:hint="eastAsia"/>
                <w:sz w:val="22"/>
                <w:szCs w:val="22"/>
              </w:rPr>
              <w:t>營養師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43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/>
              </w:rPr>
              <w:t>12:20~13:00</w:t>
            </w:r>
          </w:p>
        </w:tc>
        <w:tc>
          <w:tcPr>
            <w:tcW w:w="32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9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用餐及休息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/>
              </w:rPr>
              <w:t>13:00~14:50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"/>
              <w:ind w:right="96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食安五環</w:t>
            </w:r>
          </w:p>
        </w:tc>
        <w:tc>
          <w:tcPr>
            <w:tcW w:w="12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3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  <w:spacing w:val="-4"/>
                <w:sz w:val="22"/>
                <w:szCs w:val="22"/>
              </w:rPr>
              <w:t>臺</w:t>
            </w:r>
            <w:r w:rsidRPr="0055496D">
              <w:rPr>
                <w:rFonts w:ascii="Times New Roman" w:cs="Times New Roman" w:hint="eastAsia"/>
              </w:rPr>
              <w:t>中市政府衛生局長官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/>
              </w:rPr>
              <w:t>15:00-16:50</w:t>
            </w:r>
          </w:p>
        </w:tc>
        <w:tc>
          <w:tcPr>
            <w:tcW w:w="1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98"/>
              <w:jc w:val="center"/>
              <w:rPr>
                <w:rFonts w:ascii="Times New Roman" w:cs="Times New Roman"/>
                <w:spacing w:val="-3"/>
              </w:rPr>
            </w:pPr>
            <w:r w:rsidRPr="0055496D">
              <w:rPr>
                <w:rFonts w:ascii="Times New Roman" w:cs="Times New Roman" w:hint="eastAsia"/>
              </w:rPr>
              <w:t>原料及製程</w:t>
            </w:r>
            <w:r w:rsidRPr="0055496D">
              <w:rPr>
                <w:rFonts w:ascii="Times New Roman" w:cs="Times New Roman"/>
              </w:rPr>
              <w:t xml:space="preserve"> </w:t>
            </w:r>
            <w:r w:rsidRPr="0055496D">
              <w:rPr>
                <w:rFonts w:ascii="Times New Roman" w:cs="Times New Roman" w:hint="eastAsia"/>
                <w:spacing w:val="-3"/>
              </w:rPr>
              <w:t>危害分析管制</w:t>
            </w:r>
          </w:p>
        </w:tc>
        <w:tc>
          <w:tcPr>
            <w:tcW w:w="12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034C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/>
                <w:sz w:val="22"/>
                <w:szCs w:val="22"/>
              </w:rPr>
            </w:pPr>
            <w:r w:rsidRPr="0055496D">
              <w:rPr>
                <w:rFonts w:ascii="Times New Roman" w:cs="Times New Roman" w:hint="eastAsia"/>
                <w:sz w:val="22"/>
                <w:szCs w:val="22"/>
              </w:rPr>
              <w:t>東海大學</w:t>
            </w:r>
          </w:p>
          <w:p w:rsidR="00D3034C" w:rsidRPr="0055496D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/>
                <w:sz w:val="22"/>
                <w:szCs w:val="22"/>
              </w:rPr>
            </w:pPr>
            <w:r w:rsidRPr="0055496D">
              <w:rPr>
                <w:rFonts w:ascii="Times New Roman" w:cs="Times New Roman" w:hint="eastAsia"/>
                <w:sz w:val="22"/>
                <w:szCs w:val="22"/>
              </w:rPr>
              <w:t>邱致穎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91"/>
              <w:jc w:val="center"/>
              <w:rPr>
                <w:rFonts w:ascii="Times New Roman" w:cs="Times New Roman"/>
                <w:b/>
                <w:bCs/>
              </w:rPr>
            </w:pPr>
            <w:r w:rsidRPr="0055496D">
              <w:rPr>
                <w:rFonts w:ascii="Times New Roman" w:cs="Times New Roman"/>
                <w:b/>
                <w:bCs/>
              </w:rPr>
              <w:t>109/10/24 (</w:t>
            </w:r>
            <w:r w:rsidRPr="0055496D">
              <w:rPr>
                <w:rFonts w:ascii="Times New Roman" w:cs="Times New Roman" w:hint="eastAsia"/>
                <w:b/>
                <w:bCs/>
              </w:rPr>
              <w:t>星期六</w:t>
            </w:r>
            <w:r w:rsidRPr="0055496D">
              <w:rPr>
                <w:rFonts w:ascii="Times New Roman" w:cs="Times New Roman"/>
                <w:b/>
                <w:bCs/>
              </w:rPr>
              <w:t>)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6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時間</w:t>
            </w:r>
          </w:p>
        </w:tc>
        <w:tc>
          <w:tcPr>
            <w:tcW w:w="20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6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課程</w:t>
            </w:r>
          </w:p>
        </w:tc>
        <w:tc>
          <w:tcPr>
            <w:tcW w:w="1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6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授課老師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/>
              </w:rPr>
              <w:t>08:30~10:20</w:t>
            </w:r>
          </w:p>
        </w:tc>
        <w:tc>
          <w:tcPr>
            <w:tcW w:w="20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膳食營養設計</w:t>
            </w:r>
          </w:p>
        </w:tc>
        <w:tc>
          <w:tcPr>
            <w:tcW w:w="1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亞洲大學</w:t>
            </w:r>
            <w:r>
              <w:rPr>
                <w:rFonts w:ascii="Times New Roman" w:cs="Times New Roman"/>
              </w:rPr>
              <w:br/>
            </w:r>
            <w:r w:rsidRPr="0055496D">
              <w:rPr>
                <w:rFonts w:ascii="Times New Roman" w:cs="Times New Roman" w:hint="eastAsia"/>
              </w:rPr>
              <w:t>蒙美津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/>
              </w:rPr>
              <w:t>10:30~12:20</w:t>
            </w:r>
          </w:p>
        </w:tc>
        <w:tc>
          <w:tcPr>
            <w:tcW w:w="20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75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食材進貨管理及庫存</w:t>
            </w:r>
          </w:p>
        </w:tc>
        <w:tc>
          <w:tcPr>
            <w:tcW w:w="1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21"/>
              <w:jc w:val="center"/>
              <w:rPr>
                <w:rFonts w:ascii="Times New Roman" w:cs="Times New Roman"/>
                <w:sz w:val="22"/>
                <w:szCs w:val="22"/>
              </w:rPr>
            </w:pPr>
            <w:r w:rsidRPr="0055496D">
              <w:rPr>
                <w:rFonts w:ascii="Times New Roman" w:cs="Times New Roman" w:hint="eastAsia"/>
                <w:spacing w:val="-5"/>
                <w:sz w:val="22"/>
                <w:szCs w:val="22"/>
              </w:rPr>
              <w:t>朝陽科技</w:t>
            </w:r>
            <w:r w:rsidRPr="0055496D">
              <w:rPr>
                <w:rFonts w:ascii="Times New Roman" w:cs="Times New Roman" w:hint="eastAsia"/>
                <w:sz w:val="22"/>
                <w:szCs w:val="22"/>
              </w:rPr>
              <w:t>大學</w:t>
            </w:r>
          </w:p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14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  <w:sz w:val="22"/>
                <w:szCs w:val="22"/>
              </w:rPr>
              <w:t>陶冠全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4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/>
              </w:rPr>
              <w:t>12:20~13:00</w:t>
            </w:r>
          </w:p>
        </w:tc>
        <w:tc>
          <w:tcPr>
            <w:tcW w:w="32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33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用餐及休息</w:t>
            </w:r>
          </w:p>
        </w:tc>
      </w:tr>
      <w:tr w:rsidR="00D3034C" w:rsidRPr="0055496D" w:rsidTr="00D303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/>
              </w:rPr>
              <w:t>13:00~15:50</w:t>
            </w:r>
          </w:p>
        </w:tc>
        <w:tc>
          <w:tcPr>
            <w:tcW w:w="20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110"/>
              <w:jc w:val="center"/>
              <w:rPr>
                <w:rFonts w:ascii="Times New Roman" w:cs="Times New Roman"/>
                <w:spacing w:val="-3"/>
              </w:rPr>
            </w:pPr>
            <w:r w:rsidRPr="0055496D">
              <w:rPr>
                <w:rFonts w:ascii="Times New Roman" w:cs="Times New Roman" w:hint="eastAsia"/>
              </w:rPr>
              <w:t>團膳管理及</w:t>
            </w:r>
            <w:r w:rsidRPr="0055496D">
              <w:rPr>
                <w:rFonts w:ascii="Times New Roman" w:cs="Times New Roman" w:hint="eastAsia"/>
                <w:spacing w:val="-3"/>
              </w:rPr>
              <w:t>危害分析預防</w:t>
            </w:r>
          </w:p>
        </w:tc>
        <w:tc>
          <w:tcPr>
            <w:tcW w:w="11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203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朝陽科技</w:t>
            </w:r>
            <w:r>
              <w:rPr>
                <w:rFonts w:ascii="Times New Roman" w:cs="Times New Roman"/>
              </w:rPr>
              <w:br/>
            </w:r>
            <w:r w:rsidRPr="0055496D">
              <w:rPr>
                <w:rFonts w:ascii="Times New Roman" w:cs="Times New Roman" w:hint="eastAsia"/>
              </w:rPr>
              <w:t>大學</w:t>
            </w:r>
          </w:p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44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陶冠全</w:t>
            </w:r>
          </w:p>
        </w:tc>
      </w:tr>
      <w:tr w:rsidR="00D3034C" w:rsidRPr="0055496D" w:rsidTr="00E274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/>
              </w:rPr>
              <w:t>16:00~17:00</w:t>
            </w:r>
          </w:p>
        </w:tc>
        <w:tc>
          <w:tcPr>
            <w:tcW w:w="20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TableParagraph"/>
              <w:kinsoku w:val="0"/>
              <w:overflowPunct w:val="0"/>
              <w:spacing w:before="211"/>
              <w:jc w:val="center"/>
              <w:rPr>
                <w:rFonts w:ascii="Times New Roman" w:cs="Times New Roman"/>
              </w:rPr>
            </w:pPr>
            <w:r w:rsidRPr="0055496D">
              <w:rPr>
                <w:rFonts w:ascii="Times New Roman" w:cs="Times New Roman" w:hint="eastAsia"/>
              </w:rPr>
              <w:t>綜合演練</w:t>
            </w:r>
            <w:r w:rsidRPr="0055496D">
              <w:rPr>
                <w:rFonts w:ascii="Times New Roman" w:cs="Times New Roman"/>
              </w:rPr>
              <w:t>(</w:t>
            </w:r>
            <w:r w:rsidRPr="0055496D">
              <w:rPr>
                <w:rFonts w:ascii="Times New Roman" w:cs="Times New Roman" w:hint="eastAsia"/>
              </w:rPr>
              <w:t>一</w:t>
            </w:r>
            <w:r w:rsidRPr="0055496D">
              <w:rPr>
                <w:rFonts w:ascii="Times New Roman" w:cs="Times New Roman"/>
              </w:rPr>
              <w:t>)</w:t>
            </w:r>
          </w:p>
        </w:tc>
        <w:tc>
          <w:tcPr>
            <w:tcW w:w="118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34C" w:rsidRPr="0055496D" w:rsidRDefault="00D3034C" w:rsidP="00E2749B">
            <w:pPr>
              <w:pStyle w:val="a8"/>
              <w:kinsoku w:val="0"/>
              <w:overflowPunct w:val="0"/>
              <w:spacing w:before="2"/>
              <w:jc w:val="center"/>
              <w:rPr>
                <w:rFonts w:ascii="Times New Roman" w:cs="Times New Roman"/>
                <w:sz w:val="2"/>
                <w:szCs w:val="2"/>
              </w:rPr>
            </w:pPr>
          </w:p>
        </w:tc>
      </w:tr>
    </w:tbl>
    <w:p w:rsidR="00D3034C" w:rsidRPr="008837FC" w:rsidRDefault="00D3034C" w:rsidP="008837FC">
      <w:pPr>
        <w:spacing w:line="360" w:lineRule="auto"/>
        <w:rPr>
          <w:rFonts w:ascii="標楷體" w:eastAsia="標楷體" w:hAnsi="標楷體" w:hint="eastAsia"/>
        </w:rPr>
      </w:pPr>
    </w:p>
    <w:p w:rsidR="00047AE7" w:rsidRDefault="00047AE7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十二、課程海報</w:t>
      </w:r>
    </w:p>
    <w:p w:rsidR="00047AE7" w:rsidRDefault="00047AE7" w:rsidP="00047AE7">
      <w:pPr>
        <w:widowControl/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(一)109年9月26日</w:t>
      </w:r>
    </w:p>
    <w:p w:rsidR="00667161" w:rsidRDefault="00D3034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645811" cy="9005104"/>
            <wp:effectExtent l="0" t="0" r="3175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26海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110" cy="90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161">
        <w:rPr>
          <w:rFonts w:ascii="標楷體" w:eastAsia="標楷體" w:hAnsi="標楷體"/>
        </w:rPr>
        <w:br w:type="page"/>
      </w:r>
    </w:p>
    <w:p w:rsidR="00047AE7" w:rsidRDefault="00047AE7" w:rsidP="00047AE7">
      <w:pPr>
        <w:widowControl/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(二)109年</w:t>
      </w:r>
      <w:r w:rsidR="00667161">
        <w:rPr>
          <w:rFonts w:ascii="標楷體" w:eastAsia="標楷體" w:hAnsi="標楷體" w:hint="eastAsia"/>
        </w:rPr>
        <w:t>10</w:t>
      </w:r>
      <w:r>
        <w:rPr>
          <w:rFonts w:ascii="標楷體" w:eastAsia="標楷體" w:hAnsi="標楷體" w:hint="eastAsia"/>
        </w:rPr>
        <w:t>月2</w:t>
      </w:r>
      <w:r w:rsidR="00667161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日</w:t>
      </w:r>
    </w:p>
    <w:p w:rsidR="00047AE7" w:rsidRDefault="00D3034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645910" cy="9403080"/>
            <wp:effectExtent l="0" t="0" r="254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24海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AE7">
        <w:rPr>
          <w:rFonts w:ascii="標楷體" w:eastAsia="標楷體" w:hAnsi="標楷體"/>
        </w:rPr>
        <w:br w:type="page"/>
      </w:r>
    </w:p>
    <w:p w:rsidR="00837B77" w:rsidRDefault="00837B77" w:rsidP="00711945">
      <w:pPr>
        <w:spacing w:line="360" w:lineRule="auto"/>
        <w:rPr>
          <w:rFonts w:ascii="標楷體" w:eastAsia="標楷體" w:hAnsi="標楷體"/>
        </w:rPr>
      </w:pPr>
      <w:r w:rsidRPr="00B25A83">
        <w:rPr>
          <w:rFonts w:ascii="標楷體" w:eastAsia="標楷體" w:hAnsi="標楷體" w:hint="eastAsia"/>
        </w:rPr>
        <w:lastRenderedPageBreak/>
        <w:t>十</w:t>
      </w:r>
      <w:r w:rsidR="00047AE7">
        <w:rPr>
          <w:rFonts w:ascii="標楷體" w:eastAsia="標楷體" w:hAnsi="標楷體" w:hint="eastAsia"/>
        </w:rPr>
        <w:t>三</w:t>
      </w:r>
      <w:r w:rsidRPr="00B25A83">
        <w:rPr>
          <w:rFonts w:ascii="標楷體" w:eastAsia="標楷體" w:hAnsi="標楷體" w:hint="eastAsia"/>
        </w:rPr>
        <w:t>、交通資訊</w:t>
      </w:r>
    </w:p>
    <w:p w:rsidR="005373D1" w:rsidRPr="00B25A83" w:rsidRDefault="005373D1" w:rsidP="00711945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645910" cy="591947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1022D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645910" cy="27336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1061B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" b="9604"/>
                    <a:stretch/>
                  </pic:blipFill>
                  <pic:spPr bwMode="auto">
                    <a:xfrm>
                      <a:off x="0" y="0"/>
                      <a:ext cx="664591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73D1" w:rsidRPr="00B25A83" w:rsidSect="008837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B5D" w:rsidRDefault="00397B5D" w:rsidP="008837FC">
      <w:r>
        <w:separator/>
      </w:r>
    </w:p>
  </w:endnote>
  <w:endnote w:type="continuationSeparator" w:id="0">
    <w:p w:rsidR="00397B5D" w:rsidRDefault="00397B5D" w:rsidP="00883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B5D" w:rsidRDefault="00397B5D" w:rsidP="008837FC">
      <w:r>
        <w:separator/>
      </w:r>
    </w:p>
  </w:footnote>
  <w:footnote w:type="continuationSeparator" w:id="0">
    <w:p w:rsidR="00397B5D" w:rsidRDefault="00397B5D" w:rsidP="00883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107FC"/>
    <w:multiLevelType w:val="hybridMultilevel"/>
    <w:tmpl w:val="1E2603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4585B78"/>
    <w:multiLevelType w:val="hybridMultilevel"/>
    <w:tmpl w:val="AE58FE8E"/>
    <w:lvl w:ilvl="0" w:tplc="3070A466">
      <w:start w:val="1"/>
      <w:numFmt w:val="bullet"/>
      <w:suff w:val="nothing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7C29007F"/>
    <w:multiLevelType w:val="hybridMultilevel"/>
    <w:tmpl w:val="77823B8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B77"/>
    <w:rsid w:val="00047AE7"/>
    <w:rsid w:val="00184394"/>
    <w:rsid w:val="001C1605"/>
    <w:rsid w:val="002C5D62"/>
    <w:rsid w:val="00397B5D"/>
    <w:rsid w:val="005373D1"/>
    <w:rsid w:val="00667161"/>
    <w:rsid w:val="006825F7"/>
    <w:rsid w:val="00711945"/>
    <w:rsid w:val="00741E5D"/>
    <w:rsid w:val="007D4401"/>
    <w:rsid w:val="008279A9"/>
    <w:rsid w:val="00837B77"/>
    <w:rsid w:val="00855E8B"/>
    <w:rsid w:val="008837FC"/>
    <w:rsid w:val="009B02C4"/>
    <w:rsid w:val="00B25A83"/>
    <w:rsid w:val="00B96CF9"/>
    <w:rsid w:val="00BF5BBA"/>
    <w:rsid w:val="00C67F3E"/>
    <w:rsid w:val="00CA31D6"/>
    <w:rsid w:val="00D3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22B336"/>
  <w15:chartTrackingRefBased/>
  <w15:docId w15:val="{C66F1862-20A3-4B05-B38E-DBED3621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7B7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uiPriority w:val="34"/>
    <w:qFormat/>
    <w:rsid w:val="007D440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83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837F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83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837FC"/>
    <w:rPr>
      <w:sz w:val="20"/>
      <w:szCs w:val="20"/>
    </w:rPr>
  </w:style>
  <w:style w:type="paragraph" w:styleId="a8">
    <w:name w:val="Body Text"/>
    <w:basedOn w:val="a"/>
    <w:link w:val="a9"/>
    <w:uiPriority w:val="1"/>
    <w:qFormat/>
    <w:rsid w:val="008837FC"/>
    <w:pPr>
      <w:autoSpaceDE w:val="0"/>
      <w:autoSpaceDN w:val="0"/>
      <w:adjustRightInd w:val="0"/>
    </w:pPr>
    <w:rPr>
      <w:rFonts w:ascii="標楷體" w:eastAsia="標楷體" w:hAnsi="Times New Roman" w:cs="標楷體"/>
      <w:kern w:val="0"/>
      <w:sz w:val="36"/>
      <w:szCs w:val="36"/>
    </w:rPr>
  </w:style>
  <w:style w:type="character" w:customStyle="1" w:styleId="a9">
    <w:name w:val="本文 字元"/>
    <w:basedOn w:val="a0"/>
    <w:link w:val="a8"/>
    <w:uiPriority w:val="99"/>
    <w:rsid w:val="008837FC"/>
    <w:rPr>
      <w:rFonts w:ascii="標楷體" w:eastAsia="標楷體" w:hAnsi="Times New Roman" w:cs="標楷體"/>
      <w:kern w:val="0"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8837FC"/>
    <w:pPr>
      <w:autoSpaceDE w:val="0"/>
      <w:autoSpaceDN w:val="0"/>
      <w:adjustRightInd w:val="0"/>
    </w:pPr>
    <w:rPr>
      <w:rFonts w:ascii="標楷體" w:eastAsia="標楷體" w:hAnsi="Times New Roman" w:cs="標楷體"/>
      <w:kern w:val="0"/>
      <w:szCs w:val="24"/>
    </w:rPr>
  </w:style>
  <w:style w:type="character" w:styleId="aa">
    <w:name w:val="Hyperlink"/>
    <w:basedOn w:val="a0"/>
    <w:uiPriority w:val="99"/>
    <w:unhideWhenUsed/>
    <w:rsid w:val="00047A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</dc:creator>
  <cp:keywords/>
  <dc:description/>
  <cp:lastModifiedBy>HAN</cp:lastModifiedBy>
  <cp:revision>6</cp:revision>
  <dcterms:created xsi:type="dcterms:W3CDTF">2020-09-02T12:54:00Z</dcterms:created>
  <dcterms:modified xsi:type="dcterms:W3CDTF">2020-09-19T05:10:00Z</dcterms:modified>
</cp:coreProperties>
</file>